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933D" w14:textId="77777777" w:rsidR="00000000" w:rsidRPr="00DE57A4" w:rsidRDefault="00271FC5" w:rsidP="00DE57A4">
      <w:pPr>
        <w:jc w:val="center"/>
        <w:rPr>
          <w:rFonts w:ascii="Times New Roman" w:hAnsi="Times New Roman" w:cs="Times New Roman"/>
          <w:sz w:val="24"/>
          <w:szCs w:val="24"/>
        </w:rPr>
      </w:pPr>
      <w:r>
        <w:rPr>
          <w:rFonts w:ascii="Times New Roman" w:hAnsi="Times New Roman" w:cs="Times New Roman"/>
          <w:sz w:val="24"/>
          <w:szCs w:val="24"/>
        </w:rPr>
        <w:t>Quelques questions aux</w:t>
      </w:r>
      <w:r w:rsidR="00DE57A4" w:rsidRPr="00DE57A4">
        <w:rPr>
          <w:rFonts w:ascii="Times New Roman" w:hAnsi="Times New Roman" w:cs="Times New Roman"/>
          <w:sz w:val="24"/>
          <w:szCs w:val="24"/>
        </w:rPr>
        <w:t xml:space="preserve"> traducteurs</w:t>
      </w:r>
      <w:r>
        <w:rPr>
          <w:rFonts w:ascii="Times New Roman" w:hAnsi="Times New Roman" w:cs="Times New Roman"/>
          <w:sz w:val="24"/>
          <w:szCs w:val="24"/>
        </w:rPr>
        <w:t xml:space="preserve"> et traductrices</w:t>
      </w:r>
    </w:p>
    <w:p w14:paraId="7059782E" w14:textId="77777777" w:rsidR="00DE57A4" w:rsidRPr="00DE57A4" w:rsidRDefault="00DE57A4" w:rsidP="00DE57A4">
      <w:pPr>
        <w:jc w:val="center"/>
        <w:rPr>
          <w:rFonts w:ascii="Times New Roman" w:hAnsi="Times New Roman" w:cs="Times New Roman"/>
          <w:sz w:val="24"/>
          <w:szCs w:val="24"/>
        </w:rPr>
      </w:pPr>
    </w:p>
    <w:p w14:paraId="33646191" w14:textId="77777777" w:rsidR="00DE57A4" w:rsidRPr="00604974" w:rsidRDefault="00DE57A4" w:rsidP="00DE57A4">
      <w:pPr>
        <w:spacing w:after="0"/>
        <w:jc w:val="both"/>
        <w:rPr>
          <w:rFonts w:ascii="Times New Roman" w:hAnsi="Times New Roman" w:cs="Times New Roman"/>
          <w:b/>
          <w:sz w:val="24"/>
          <w:szCs w:val="24"/>
        </w:rPr>
      </w:pPr>
      <w:r w:rsidRPr="00604974">
        <w:rPr>
          <w:rFonts w:ascii="Times New Roman" w:hAnsi="Times New Roman" w:cs="Times New Roman"/>
          <w:b/>
          <w:sz w:val="24"/>
          <w:szCs w:val="24"/>
        </w:rPr>
        <w:noBreakHyphen/>
        <w:t> Quel a été votre premier contact avec la ou les langues que vous traduisez ?</w:t>
      </w:r>
    </w:p>
    <w:p w14:paraId="2CFFBE09" w14:textId="77777777" w:rsidR="00271FC5" w:rsidRDefault="00604974" w:rsidP="00DE57A4">
      <w:pPr>
        <w:spacing w:after="0"/>
        <w:jc w:val="both"/>
        <w:rPr>
          <w:rFonts w:ascii="Times New Roman" w:hAnsi="Times New Roman" w:cs="Times New Roman"/>
          <w:sz w:val="24"/>
          <w:szCs w:val="24"/>
        </w:rPr>
      </w:pPr>
      <w:r>
        <w:rPr>
          <w:rFonts w:ascii="Times New Roman" w:hAnsi="Times New Roman" w:cs="Times New Roman"/>
          <w:sz w:val="24"/>
          <w:szCs w:val="24"/>
        </w:rPr>
        <w:t>De nombreuses vacances passées en Italie, des relations d’amitié, puis un parcours scolaire et universitaire.</w:t>
      </w:r>
    </w:p>
    <w:p w14:paraId="6A2A283F" w14:textId="77777777" w:rsidR="00271FC5" w:rsidRDefault="00271FC5" w:rsidP="00DE57A4">
      <w:pPr>
        <w:spacing w:after="0"/>
        <w:jc w:val="both"/>
        <w:rPr>
          <w:rFonts w:ascii="Times New Roman" w:hAnsi="Times New Roman" w:cs="Times New Roman"/>
          <w:sz w:val="24"/>
          <w:szCs w:val="24"/>
        </w:rPr>
      </w:pPr>
    </w:p>
    <w:p w14:paraId="6E56F5F1" w14:textId="77777777" w:rsidR="00271FC5" w:rsidRDefault="00271FC5" w:rsidP="00DE57A4">
      <w:pPr>
        <w:spacing w:after="0"/>
        <w:jc w:val="both"/>
        <w:rPr>
          <w:rFonts w:ascii="Times New Roman" w:hAnsi="Times New Roman" w:cs="Times New Roman"/>
          <w:sz w:val="24"/>
          <w:szCs w:val="24"/>
        </w:rPr>
      </w:pPr>
    </w:p>
    <w:p w14:paraId="1925FE76" w14:textId="77777777" w:rsidR="00DE57A4" w:rsidRPr="00604974" w:rsidRDefault="00DE57A4" w:rsidP="00DE57A4">
      <w:pPr>
        <w:spacing w:after="0"/>
        <w:jc w:val="both"/>
        <w:rPr>
          <w:rFonts w:ascii="Times New Roman" w:hAnsi="Times New Roman" w:cs="Times New Roman"/>
          <w:b/>
          <w:sz w:val="24"/>
          <w:szCs w:val="24"/>
        </w:rPr>
      </w:pPr>
      <w:r w:rsidRPr="00604974">
        <w:rPr>
          <w:rFonts w:ascii="Times New Roman" w:hAnsi="Times New Roman" w:cs="Times New Roman"/>
          <w:b/>
          <w:sz w:val="24"/>
          <w:szCs w:val="24"/>
        </w:rPr>
        <w:noBreakHyphen/>
        <w:t> Comment êtes-vous venu</w:t>
      </w:r>
      <w:r w:rsidR="00604974" w:rsidRPr="00604974">
        <w:rPr>
          <w:rFonts w:ascii="Times New Roman" w:hAnsi="Times New Roman" w:cs="Times New Roman"/>
          <w:b/>
          <w:sz w:val="24"/>
          <w:szCs w:val="24"/>
        </w:rPr>
        <w:t>e</w:t>
      </w:r>
      <w:r w:rsidRPr="00604974">
        <w:rPr>
          <w:rFonts w:ascii="Times New Roman" w:hAnsi="Times New Roman" w:cs="Times New Roman"/>
          <w:b/>
          <w:sz w:val="24"/>
          <w:szCs w:val="24"/>
        </w:rPr>
        <w:t xml:space="preserve"> à la traduction ?</w:t>
      </w:r>
    </w:p>
    <w:p w14:paraId="619FBB86" w14:textId="591A0822" w:rsidR="00271FC5" w:rsidRDefault="00604974" w:rsidP="00DE57A4">
      <w:pPr>
        <w:spacing w:after="0"/>
        <w:jc w:val="both"/>
        <w:rPr>
          <w:rFonts w:ascii="Times New Roman" w:hAnsi="Times New Roman" w:cs="Times New Roman"/>
          <w:sz w:val="24"/>
          <w:szCs w:val="24"/>
        </w:rPr>
      </w:pPr>
      <w:r>
        <w:rPr>
          <w:rFonts w:ascii="Times New Roman" w:hAnsi="Times New Roman" w:cs="Times New Roman"/>
          <w:sz w:val="24"/>
          <w:szCs w:val="24"/>
        </w:rPr>
        <w:t>Ma première expérience de traduction remonte au lycée, au concours général d’italien auquel mon professeur m’avait inscrite ! Puis j’ai mené des études de langue et littérature italienne d’abord en classes préparatoires, puis à l’École normale supérieure de Lyon</w:t>
      </w:r>
      <w:r w:rsidR="00325A1C">
        <w:rPr>
          <w:rFonts w:ascii="Times New Roman" w:hAnsi="Times New Roman" w:cs="Times New Roman"/>
          <w:sz w:val="24"/>
          <w:szCs w:val="24"/>
        </w:rPr>
        <w:t xml:space="preserve"> où j’ai également préparé l’agrégation d’italien et</w:t>
      </w:r>
      <w:r>
        <w:rPr>
          <w:rFonts w:ascii="Times New Roman" w:hAnsi="Times New Roman" w:cs="Times New Roman"/>
          <w:sz w:val="24"/>
          <w:szCs w:val="24"/>
        </w:rPr>
        <w:t xml:space="preserve"> où j’ai voulu travailler, pour mes Master 1 et 2, à la traduction d’inédits de Francesco Guicciardini, contemporain de Machiavel et premier grand historiographe de l’Italie. J’étais alors lancée et ai eu la chance de participer au programme de professionnalisation en traduction littéraire, la « Fabrique européenne des traducteurs », organisée par le CITL d’Arles en collaboration avec le Collège de traducteurs de Looren, en Suisse.</w:t>
      </w:r>
    </w:p>
    <w:p w14:paraId="56B6ED12" w14:textId="00711B90" w:rsidR="00325A1C" w:rsidRDefault="00325A1C" w:rsidP="00DE57A4">
      <w:pPr>
        <w:spacing w:after="0"/>
        <w:jc w:val="both"/>
        <w:rPr>
          <w:rFonts w:ascii="Times New Roman" w:hAnsi="Times New Roman" w:cs="Times New Roman"/>
          <w:sz w:val="24"/>
          <w:szCs w:val="24"/>
        </w:rPr>
      </w:pPr>
      <w:r>
        <w:rPr>
          <w:rFonts w:ascii="Times New Roman" w:hAnsi="Times New Roman" w:cs="Times New Roman"/>
          <w:sz w:val="24"/>
          <w:szCs w:val="24"/>
        </w:rPr>
        <w:t>J’ai également baigné dans une autre culture et dans les langues, mes parents étant traducteurs du roumain.</w:t>
      </w:r>
    </w:p>
    <w:p w14:paraId="47E9E888" w14:textId="77777777" w:rsidR="00271FC5" w:rsidRDefault="00271FC5" w:rsidP="00DE57A4">
      <w:pPr>
        <w:spacing w:after="0"/>
        <w:jc w:val="both"/>
        <w:rPr>
          <w:rFonts w:ascii="Times New Roman" w:hAnsi="Times New Roman" w:cs="Times New Roman"/>
          <w:sz w:val="24"/>
          <w:szCs w:val="24"/>
        </w:rPr>
      </w:pPr>
    </w:p>
    <w:p w14:paraId="738A95F9" w14:textId="77777777" w:rsidR="00271FC5" w:rsidRDefault="00271FC5" w:rsidP="00DE57A4">
      <w:pPr>
        <w:spacing w:after="0"/>
        <w:jc w:val="both"/>
        <w:rPr>
          <w:rFonts w:ascii="Times New Roman" w:hAnsi="Times New Roman" w:cs="Times New Roman"/>
          <w:sz w:val="24"/>
          <w:szCs w:val="24"/>
        </w:rPr>
      </w:pPr>
    </w:p>
    <w:p w14:paraId="26A8793B" w14:textId="77777777" w:rsidR="00271FC5" w:rsidRDefault="00271FC5" w:rsidP="00DE57A4">
      <w:pPr>
        <w:spacing w:after="0"/>
        <w:jc w:val="both"/>
        <w:rPr>
          <w:rFonts w:ascii="Times New Roman" w:hAnsi="Times New Roman" w:cs="Times New Roman"/>
          <w:sz w:val="24"/>
          <w:szCs w:val="24"/>
        </w:rPr>
      </w:pPr>
    </w:p>
    <w:p w14:paraId="283F8502" w14:textId="77777777" w:rsidR="00DE57A4" w:rsidRPr="00604974" w:rsidRDefault="00DE57A4" w:rsidP="00DE57A4">
      <w:pPr>
        <w:spacing w:after="0"/>
        <w:jc w:val="both"/>
        <w:rPr>
          <w:rFonts w:ascii="Times New Roman" w:hAnsi="Times New Roman" w:cs="Times New Roman"/>
          <w:b/>
          <w:sz w:val="24"/>
          <w:szCs w:val="24"/>
        </w:rPr>
      </w:pPr>
      <w:r w:rsidRPr="00604974">
        <w:rPr>
          <w:rFonts w:ascii="Times New Roman" w:hAnsi="Times New Roman" w:cs="Times New Roman"/>
          <w:b/>
          <w:sz w:val="24"/>
          <w:szCs w:val="24"/>
        </w:rPr>
        <w:noBreakHyphen/>
        <w:t> Avez-vous des modèles en traduction, des traducteurs qui vous ont inspiré ?</w:t>
      </w:r>
    </w:p>
    <w:p w14:paraId="27DE5686" w14:textId="77777777" w:rsidR="00271FC5" w:rsidRDefault="00604974" w:rsidP="00DE57A4">
      <w:pPr>
        <w:spacing w:after="0"/>
        <w:jc w:val="both"/>
        <w:rPr>
          <w:rFonts w:ascii="Times New Roman" w:hAnsi="Times New Roman" w:cs="Times New Roman"/>
          <w:sz w:val="24"/>
          <w:szCs w:val="24"/>
        </w:rPr>
      </w:pPr>
      <w:r>
        <w:rPr>
          <w:rFonts w:ascii="Times New Roman" w:hAnsi="Times New Roman" w:cs="Times New Roman"/>
          <w:sz w:val="24"/>
          <w:szCs w:val="24"/>
        </w:rPr>
        <w:t xml:space="preserve">Dans mon parcours d’études, je me suis beaucoup intéressée (et spécialisée) à la traductologie, comme pendant nécessaire de la pratique traductive. J’ai été inspirée par les réflexions d’Umberto Eco, mais aussi d’Antonio Prete ; quant aux praticiens, des figures comme celle de Dominique Vittoz ou de Christophe Mileschi, qui ont affronté la problématique des dialectes, m’impressionnent toujours. </w:t>
      </w:r>
    </w:p>
    <w:p w14:paraId="17AA2062" w14:textId="77777777" w:rsidR="00271FC5" w:rsidRDefault="00271FC5" w:rsidP="00DE57A4">
      <w:pPr>
        <w:spacing w:after="0"/>
        <w:jc w:val="both"/>
        <w:rPr>
          <w:rFonts w:ascii="Times New Roman" w:hAnsi="Times New Roman" w:cs="Times New Roman"/>
          <w:sz w:val="24"/>
          <w:szCs w:val="24"/>
        </w:rPr>
      </w:pPr>
    </w:p>
    <w:p w14:paraId="74A910F0" w14:textId="77777777" w:rsidR="00271FC5" w:rsidRDefault="00271FC5" w:rsidP="00DE57A4">
      <w:pPr>
        <w:spacing w:after="0"/>
        <w:jc w:val="both"/>
        <w:rPr>
          <w:rFonts w:ascii="Times New Roman" w:hAnsi="Times New Roman" w:cs="Times New Roman"/>
          <w:sz w:val="24"/>
          <w:szCs w:val="24"/>
        </w:rPr>
      </w:pPr>
    </w:p>
    <w:p w14:paraId="14FBB004" w14:textId="77777777" w:rsidR="00DE57A4" w:rsidRPr="00F761B6" w:rsidRDefault="00DE57A4" w:rsidP="00DE57A4">
      <w:pPr>
        <w:spacing w:after="0"/>
        <w:jc w:val="both"/>
        <w:rPr>
          <w:rFonts w:ascii="Times New Roman" w:hAnsi="Times New Roman" w:cs="Times New Roman"/>
          <w:b/>
          <w:sz w:val="24"/>
          <w:szCs w:val="24"/>
        </w:rPr>
      </w:pPr>
      <w:r w:rsidRPr="00F761B6">
        <w:rPr>
          <w:rFonts w:ascii="Times New Roman" w:hAnsi="Times New Roman" w:cs="Times New Roman"/>
          <w:b/>
          <w:sz w:val="24"/>
          <w:szCs w:val="24"/>
        </w:rPr>
        <w:noBreakHyphen/>
        <w:t> Quelles sont les difficultés de traduction spécifiques à la langue dont vous traduisez ?</w:t>
      </w:r>
    </w:p>
    <w:p w14:paraId="169C416D" w14:textId="77777777" w:rsidR="00271FC5" w:rsidRDefault="00F761B6" w:rsidP="00DE57A4">
      <w:pPr>
        <w:spacing w:after="0"/>
        <w:jc w:val="both"/>
        <w:rPr>
          <w:rFonts w:ascii="Times New Roman" w:hAnsi="Times New Roman" w:cs="Times New Roman"/>
          <w:sz w:val="24"/>
          <w:szCs w:val="24"/>
        </w:rPr>
      </w:pPr>
      <w:r>
        <w:rPr>
          <w:rFonts w:ascii="Times New Roman" w:hAnsi="Times New Roman" w:cs="Times New Roman"/>
          <w:sz w:val="24"/>
          <w:szCs w:val="24"/>
        </w:rPr>
        <w:t>La richesse linguistique de l’aire italophone, représentée par une myriade de dialectes encore très vivants aujourd’hui et qui connaissent un regain d’intérêt et donc d’emploi en littérature, est sans doute la problématique la plus complexe mais aussi la plus fascinante.</w:t>
      </w:r>
    </w:p>
    <w:p w14:paraId="0386C061" w14:textId="77777777" w:rsidR="00F761B6" w:rsidRDefault="00F761B6" w:rsidP="00DE57A4">
      <w:pPr>
        <w:spacing w:after="0"/>
        <w:jc w:val="both"/>
        <w:rPr>
          <w:rFonts w:ascii="Times New Roman" w:hAnsi="Times New Roman" w:cs="Times New Roman"/>
          <w:sz w:val="24"/>
          <w:szCs w:val="24"/>
        </w:rPr>
      </w:pPr>
      <w:r>
        <w:rPr>
          <w:rFonts w:ascii="Times New Roman" w:hAnsi="Times New Roman" w:cs="Times New Roman"/>
          <w:sz w:val="24"/>
          <w:szCs w:val="24"/>
        </w:rPr>
        <w:t>Par ailleurs, l’italien est une langue amie, cousine, de la langue française, a-t-on dit souvent, et à juste titre ; cette proximité est à double tranchant car elle peut receler nombre de pièges…</w:t>
      </w:r>
    </w:p>
    <w:p w14:paraId="638EEB2E" w14:textId="77777777" w:rsidR="00271FC5" w:rsidRDefault="00271FC5" w:rsidP="00DE57A4">
      <w:pPr>
        <w:spacing w:after="0"/>
        <w:jc w:val="both"/>
        <w:rPr>
          <w:rFonts w:ascii="Times New Roman" w:hAnsi="Times New Roman" w:cs="Times New Roman"/>
          <w:sz w:val="24"/>
          <w:szCs w:val="24"/>
        </w:rPr>
      </w:pPr>
    </w:p>
    <w:p w14:paraId="7CE12869" w14:textId="77777777" w:rsidR="00271FC5" w:rsidRDefault="00271FC5" w:rsidP="00DE57A4">
      <w:pPr>
        <w:spacing w:after="0"/>
        <w:jc w:val="both"/>
        <w:rPr>
          <w:rFonts w:ascii="Times New Roman" w:hAnsi="Times New Roman" w:cs="Times New Roman"/>
          <w:sz w:val="24"/>
          <w:szCs w:val="24"/>
        </w:rPr>
      </w:pPr>
    </w:p>
    <w:p w14:paraId="64D84924" w14:textId="77777777" w:rsidR="00DE57A4" w:rsidRPr="00F761B6" w:rsidRDefault="00DE57A4" w:rsidP="00DE57A4">
      <w:pPr>
        <w:spacing w:after="0"/>
        <w:jc w:val="both"/>
        <w:rPr>
          <w:rFonts w:ascii="Times New Roman" w:hAnsi="Times New Roman" w:cs="Times New Roman"/>
          <w:b/>
          <w:sz w:val="24"/>
          <w:szCs w:val="24"/>
        </w:rPr>
      </w:pPr>
      <w:r w:rsidRPr="00F761B6">
        <w:rPr>
          <w:rFonts w:ascii="Times New Roman" w:hAnsi="Times New Roman" w:cs="Times New Roman"/>
          <w:b/>
          <w:sz w:val="24"/>
          <w:szCs w:val="24"/>
        </w:rPr>
        <w:noBreakHyphen/>
        <w:t> Au contraire, qu’est-ce qui est le plus facile à traduire pour vous ?</w:t>
      </w:r>
    </w:p>
    <w:p w14:paraId="587AD3CD" w14:textId="77777777" w:rsidR="00271FC5" w:rsidRDefault="00F761B6" w:rsidP="00DE57A4">
      <w:pPr>
        <w:spacing w:after="0"/>
        <w:jc w:val="both"/>
        <w:rPr>
          <w:rFonts w:ascii="Times New Roman" w:hAnsi="Times New Roman" w:cs="Times New Roman"/>
          <w:sz w:val="24"/>
          <w:szCs w:val="24"/>
        </w:rPr>
      </w:pPr>
      <w:r>
        <w:rPr>
          <w:rFonts w:ascii="Times New Roman" w:hAnsi="Times New Roman" w:cs="Times New Roman"/>
          <w:sz w:val="24"/>
          <w:szCs w:val="24"/>
        </w:rPr>
        <w:t xml:space="preserve">Je ne sais pas si je parlerais de facilité, car je crois que tout texte littéraire propose un certain nombre de points qui nous intriguent, nous donnent du fil à retordre, mais qui sont le suc </w:t>
      </w:r>
      <w:r w:rsidR="00641620">
        <w:rPr>
          <w:rFonts w:ascii="Times New Roman" w:hAnsi="Times New Roman" w:cs="Times New Roman"/>
          <w:sz w:val="24"/>
          <w:szCs w:val="24"/>
        </w:rPr>
        <w:t>de cet art</w:t>
      </w:r>
      <w:r>
        <w:rPr>
          <w:rFonts w:ascii="Times New Roman" w:hAnsi="Times New Roman" w:cs="Times New Roman"/>
          <w:sz w:val="24"/>
          <w:szCs w:val="24"/>
        </w:rPr>
        <w:t xml:space="preserve">, que j’exerce avec passion. </w:t>
      </w:r>
    </w:p>
    <w:p w14:paraId="7B1C449F" w14:textId="77777777" w:rsidR="00271FC5" w:rsidRDefault="00271FC5" w:rsidP="00DE57A4">
      <w:pPr>
        <w:spacing w:after="0"/>
        <w:jc w:val="both"/>
        <w:rPr>
          <w:rFonts w:ascii="Times New Roman" w:hAnsi="Times New Roman" w:cs="Times New Roman"/>
          <w:sz w:val="24"/>
          <w:szCs w:val="24"/>
        </w:rPr>
      </w:pPr>
    </w:p>
    <w:p w14:paraId="06819036" w14:textId="77777777" w:rsidR="00271FC5" w:rsidRDefault="00271FC5" w:rsidP="00DE57A4">
      <w:pPr>
        <w:spacing w:after="0"/>
        <w:jc w:val="both"/>
        <w:rPr>
          <w:rFonts w:ascii="Times New Roman" w:hAnsi="Times New Roman" w:cs="Times New Roman"/>
          <w:sz w:val="24"/>
          <w:szCs w:val="24"/>
        </w:rPr>
      </w:pPr>
    </w:p>
    <w:p w14:paraId="33861241" w14:textId="77777777" w:rsidR="00DE57A4" w:rsidRPr="00F761B6" w:rsidRDefault="00DE57A4" w:rsidP="00DE57A4">
      <w:pPr>
        <w:spacing w:after="0"/>
        <w:jc w:val="both"/>
        <w:rPr>
          <w:rFonts w:ascii="Times New Roman" w:hAnsi="Times New Roman" w:cs="Times New Roman"/>
          <w:b/>
          <w:sz w:val="24"/>
          <w:szCs w:val="24"/>
        </w:rPr>
      </w:pPr>
      <w:r w:rsidRPr="00F761B6">
        <w:rPr>
          <w:rFonts w:ascii="Times New Roman" w:hAnsi="Times New Roman" w:cs="Times New Roman"/>
          <w:b/>
          <w:sz w:val="24"/>
          <w:szCs w:val="24"/>
        </w:rPr>
        <w:noBreakHyphen/>
        <w:t> </w:t>
      </w:r>
      <w:r w:rsidR="00271FC5" w:rsidRPr="00F761B6">
        <w:rPr>
          <w:rFonts w:ascii="Times New Roman" w:hAnsi="Times New Roman" w:cs="Times New Roman"/>
          <w:b/>
          <w:sz w:val="24"/>
          <w:szCs w:val="24"/>
        </w:rPr>
        <w:t>Comment abordez-vous un texte que vous allez traduire</w:t>
      </w:r>
      <w:r w:rsidRPr="00F761B6">
        <w:rPr>
          <w:rFonts w:ascii="Times New Roman" w:hAnsi="Times New Roman" w:cs="Times New Roman"/>
          <w:b/>
          <w:sz w:val="24"/>
          <w:szCs w:val="24"/>
        </w:rPr>
        <w:t> ?</w:t>
      </w:r>
    </w:p>
    <w:p w14:paraId="397708A7" w14:textId="77777777" w:rsidR="00271FC5" w:rsidRDefault="00F761B6" w:rsidP="00DE57A4">
      <w:pPr>
        <w:spacing w:after="0"/>
        <w:jc w:val="both"/>
        <w:rPr>
          <w:rFonts w:ascii="Times New Roman" w:hAnsi="Times New Roman" w:cs="Times New Roman"/>
          <w:sz w:val="24"/>
          <w:szCs w:val="24"/>
        </w:rPr>
      </w:pPr>
      <w:r>
        <w:rPr>
          <w:rFonts w:ascii="Times New Roman" w:hAnsi="Times New Roman" w:cs="Times New Roman"/>
          <w:sz w:val="24"/>
          <w:szCs w:val="24"/>
        </w:rPr>
        <w:t>Il faut que je m’en imprègne et que je l’aie lu et relu dans son entièreté, bien évidemment ; j’en lis des fois quelques passages à haute voix pour mieux en saisir le rythme ; j’entame ensuite une première version qui est déjà assez poussée, et je laisse souvent plusieurs choix de traduction pour certains passages, ou éléments lexicaux, sur lesquels je compte ensuite revenir.</w:t>
      </w:r>
    </w:p>
    <w:p w14:paraId="2693BB9F" w14:textId="77777777" w:rsidR="00271FC5" w:rsidRDefault="00271FC5" w:rsidP="00DE57A4">
      <w:pPr>
        <w:spacing w:after="0"/>
        <w:jc w:val="both"/>
        <w:rPr>
          <w:rFonts w:ascii="Times New Roman" w:hAnsi="Times New Roman" w:cs="Times New Roman"/>
          <w:sz w:val="24"/>
          <w:szCs w:val="24"/>
        </w:rPr>
      </w:pPr>
    </w:p>
    <w:p w14:paraId="0C918B25" w14:textId="77777777" w:rsidR="00271FC5" w:rsidRDefault="00271FC5" w:rsidP="00DE57A4">
      <w:pPr>
        <w:spacing w:after="0"/>
        <w:jc w:val="both"/>
        <w:rPr>
          <w:rFonts w:ascii="Times New Roman" w:hAnsi="Times New Roman" w:cs="Times New Roman"/>
          <w:sz w:val="24"/>
          <w:szCs w:val="24"/>
        </w:rPr>
      </w:pPr>
    </w:p>
    <w:p w14:paraId="4693CFC0" w14:textId="77777777" w:rsidR="00271FC5" w:rsidRDefault="00271FC5" w:rsidP="00DE57A4">
      <w:pPr>
        <w:spacing w:after="0"/>
        <w:jc w:val="both"/>
        <w:rPr>
          <w:rFonts w:ascii="Times New Roman" w:hAnsi="Times New Roman" w:cs="Times New Roman"/>
          <w:sz w:val="24"/>
          <w:szCs w:val="24"/>
        </w:rPr>
      </w:pPr>
    </w:p>
    <w:p w14:paraId="2F95D344" w14:textId="77777777" w:rsidR="00DE57A4" w:rsidRPr="00B2314E" w:rsidRDefault="00DE57A4" w:rsidP="00DE57A4">
      <w:pPr>
        <w:spacing w:after="0"/>
        <w:jc w:val="both"/>
        <w:rPr>
          <w:rFonts w:ascii="Times New Roman" w:hAnsi="Times New Roman" w:cs="Times New Roman"/>
          <w:b/>
          <w:sz w:val="24"/>
          <w:szCs w:val="24"/>
        </w:rPr>
      </w:pPr>
      <w:r w:rsidRPr="00B2314E">
        <w:rPr>
          <w:rFonts w:ascii="Times New Roman" w:hAnsi="Times New Roman" w:cs="Times New Roman"/>
          <w:b/>
          <w:sz w:val="24"/>
          <w:szCs w:val="24"/>
        </w:rPr>
        <w:noBreakHyphen/>
        <w:t> Échangez-vous avec l’auteur au cours de la traduction ?</w:t>
      </w:r>
      <w:r w:rsidR="00D72197" w:rsidRPr="00B2314E">
        <w:rPr>
          <w:rFonts w:ascii="Times New Roman" w:hAnsi="Times New Roman" w:cs="Times New Roman"/>
          <w:b/>
          <w:sz w:val="24"/>
          <w:szCs w:val="24"/>
        </w:rPr>
        <w:t xml:space="preserve"> Certains auteurs que vous avez traduits sont-ils devenus des amis ?</w:t>
      </w:r>
    </w:p>
    <w:p w14:paraId="15868AA7" w14:textId="5AA3CDC6" w:rsidR="00325A1C" w:rsidRDefault="00F761B6" w:rsidP="00325A1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Absolument, je trouve cette interaction</w:t>
      </w:r>
      <w:r w:rsidR="00B2314E">
        <w:rPr>
          <w:rFonts w:ascii="Times New Roman" w:hAnsi="Times New Roman" w:cs="Times New Roman"/>
          <w:sz w:val="24"/>
          <w:szCs w:val="24"/>
        </w:rPr>
        <w:t xml:space="preserve"> si enrichissante que, lorsqu’elle est possible, j’engage un dialogue avec celle ou celui que je traduis. J’en veux pour preuve une expérience magnifique avec l’écrivaine tessinoise Anna FELDER avec qui nous sommes devenues amies et qui a été d’une grande disponibilité.</w:t>
      </w:r>
      <w:r w:rsidR="00325A1C">
        <w:rPr>
          <w:rFonts w:ascii="Times New Roman" w:hAnsi="Times New Roman" w:cs="Times New Roman"/>
          <w:sz w:val="24"/>
          <w:szCs w:val="24"/>
        </w:rPr>
        <w:t xml:space="preserve"> J’ai traduit son roman </w:t>
      </w:r>
      <w:r w:rsidR="00325A1C" w:rsidRPr="00325A1C">
        <w:rPr>
          <w:rFonts w:ascii="Times New Roman" w:hAnsi="Times New Roman" w:cs="Times New Roman"/>
          <w:i/>
          <w:iCs/>
          <w:sz w:val="24"/>
          <w:szCs w:val="24"/>
        </w:rPr>
        <w:t>La disdetta</w:t>
      </w:r>
      <w:r w:rsidR="00325A1C">
        <w:rPr>
          <w:rFonts w:ascii="Times New Roman" w:hAnsi="Times New Roman" w:cs="Times New Roman"/>
          <w:sz w:val="24"/>
          <w:szCs w:val="24"/>
        </w:rPr>
        <w:t xml:space="preserve"> aux éditions Le Soupirail et, avec ma mère Florica Ciodaru-Courriol, nous en avons donné ensuite une traduction roumaine publiée aux éditions Eikon de Bucarest.</w:t>
      </w:r>
    </w:p>
    <w:p w14:paraId="41131973" w14:textId="77777777" w:rsidR="00271FC5" w:rsidRDefault="00271FC5" w:rsidP="00DE57A4">
      <w:pPr>
        <w:spacing w:after="0"/>
        <w:jc w:val="both"/>
        <w:rPr>
          <w:rFonts w:ascii="Times New Roman" w:hAnsi="Times New Roman" w:cs="Times New Roman"/>
          <w:sz w:val="24"/>
          <w:szCs w:val="24"/>
        </w:rPr>
      </w:pPr>
    </w:p>
    <w:p w14:paraId="14C42261" w14:textId="77777777" w:rsidR="00271FC5" w:rsidRDefault="00271FC5" w:rsidP="00DE57A4">
      <w:pPr>
        <w:spacing w:after="0"/>
        <w:jc w:val="both"/>
        <w:rPr>
          <w:rFonts w:ascii="Times New Roman" w:hAnsi="Times New Roman" w:cs="Times New Roman"/>
          <w:sz w:val="24"/>
          <w:szCs w:val="24"/>
        </w:rPr>
      </w:pPr>
    </w:p>
    <w:p w14:paraId="43678F4C" w14:textId="77777777" w:rsidR="00271FC5" w:rsidRDefault="00271FC5" w:rsidP="00DE57A4">
      <w:pPr>
        <w:spacing w:after="0"/>
        <w:jc w:val="both"/>
        <w:rPr>
          <w:rFonts w:ascii="Times New Roman" w:hAnsi="Times New Roman" w:cs="Times New Roman"/>
          <w:sz w:val="24"/>
          <w:szCs w:val="24"/>
        </w:rPr>
      </w:pPr>
    </w:p>
    <w:p w14:paraId="76F128F4" w14:textId="77777777" w:rsidR="004F5F11" w:rsidRPr="00B2314E" w:rsidRDefault="004F5F11" w:rsidP="00DE57A4">
      <w:pPr>
        <w:spacing w:after="0"/>
        <w:jc w:val="both"/>
        <w:rPr>
          <w:rFonts w:ascii="Times New Roman" w:hAnsi="Times New Roman" w:cs="Times New Roman"/>
          <w:b/>
          <w:sz w:val="24"/>
          <w:szCs w:val="24"/>
        </w:rPr>
      </w:pPr>
      <w:r w:rsidRPr="00B2314E">
        <w:rPr>
          <w:rFonts w:ascii="Times New Roman" w:hAnsi="Times New Roman" w:cs="Times New Roman"/>
          <w:b/>
          <w:sz w:val="24"/>
          <w:szCs w:val="24"/>
        </w:rPr>
        <w:noBreakHyphen/>
        <w:t> Vous arrive-t-il de traduire des livres que vous n’aimez pas ?</w:t>
      </w:r>
    </w:p>
    <w:p w14:paraId="1CBD0A62" w14:textId="77777777" w:rsidR="00271FC5" w:rsidRDefault="00B2314E" w:rsidP="00DE57A4">
      <w:pPr>
        <w:spacing w:after="0"/>
        <w:jc w:val="both"/>
        <w:rPr>
          <w:rFonts w:ascii="Times New Roman" w:hAnsi="Times New Roman" w:cs="Times New Roman"/>
          <w:sz w:val="24"/>
          <w:szCs w:val="24"/>
        </w:rPr>
      </w:pPr>
      <w:r>
        <w:rPr>
          <w:rFonts w:ascii="Times New Roman" w:hAnsi="Times New Roman" w:cs="Times New Roman"/>
          <w:sz w:val="24"/>
          <w:szCs w:val="24"/>
        </w:rPr>
        <w:t>Cela ne m’est pas arrivé jusque-là !</w:t>
      </w:r>
    </w:p>
    <w:p w14:paraId="1B442141" w14:textId="77777777" w:rsidR="00271FC5" w:rsidRDefault="00271FC5" w:rsidP="00DE57A4">
      <w:pPr>
        <w:spacing w:after="0"/>
        <w:jc w:val="both"/>
        <w:rPr>
          <w:rFonts w:ascii="Times New Roman" w:hAnsi="Times New Roman" w:cs="Times New Roman"/>
          <w:sz w:val="24"/>
          <w:szCs w:val="24"/>
        </w:rPr>
      </w:pPr>
    </w:p>
    <w:p w14:paraId="1FBC7150" w14:textId="77777777" w:rsidR="00271FC5" w:rsidRDefault="00271FC5" w:rsidP="00DE57A4">
      <w:pPr>
        <w:spacing w:after="0"/>
        <w:jc w:val="both"/>
        <w:rPr>
          <w:rFonts w:ascii="Times New Roman" w:hAnsi="Times New Roman" w:cs="Times New Roman"/>
          <w:sz w:val="24"/>
          <w:szCs w:val="24"/>
        </w:rPr>
      </w:pPr>
    </w:p>
    <w:p w14:paraId="1B53D478" w14:textId="77777777" w:rsidR="00271FC5" w:rsidRDefault="00271FC5" w:rsidP="00DE57A4">
      <w:pPr>
        <w:spacing w:after="0"/>
        <w:jc w:val="both"/>
        <w:rPr>
          <w:rFonts w:ascii="Times New Roman" w:hAnsi="Times New Roman" w:cs="Times New Roman"/>
          <w:sz w:val="24"/>
          <w:szCs w:val="24"/>
        </w:rPr>
      </w:pPr>
    </w:p>
    <w:p w14:paraId="7A0AC13A" w14:textId="77777777" w:rsidR="00DE57A4" w:rsidRPr="00B2314E" w:rsidRDefault="00DE57A4" w:rsidP="00DE57A4">
      <w:pPr>
        <w:spacing w:after="0"/>
        <w:jc w:val="both"/>
        <w:rPr>
          <w:rFonts w:ascii="Times New Roman" w:hAnsi="Times New Roman" w:cs="Times New Roman"/>
          <w:b/>
          <w:sz w:val="24"/>
          <w:szCs w:val="24"/>
        </w:rPr>
      </w:pPr>
      <w:r w:rsidRPr="00B2314E">
        <w:rPr>
          <w:rFonts w:ascii="Times New Roman" w:hAnsi="Times New Roman" w:cs="Times New Roman"/>
          <w:b/>
          <w:sz w:val="24"/>
          <w:szCs w:val="24"/>
        </w:rPr>
        <w:noBreakHyphen/>
        <w:t> Le livre que vous auriez aimé traduire ?</w:t>
      </w:r>
    </w:p>
    <w:p w14:paraId="09A3D2C6" w14:textId="77777777" w:rsidR="00271FC5" w:rsidRPr="00B2314E" w:rsidRDefault="00B2314E" w:rsidP="00DE57A4">
      <w:pPr>
        <w:spacing w:after="0"/>
        <w:jc w:val="both"/>
        <w:rPr>
          <w:rFonts w:ascii="Times New Roman" w:hAnsi="Times New Roman" w:cs="Times New Roman"/>
          <w:sz w:val="24"/>
          <w:szCs w:val="24"/>
        </w:rPr>
      </w:pPr>
      <w:r>
        <w:rPr>
          <w:rFonts w:ascii="Times New Roman" w:hAnsi="Times New Roman" w:cs="Times New Roman"/>
          <w:sz w:val="24"/>
          <w:szCs w:val="24"/>
        </w:rPr>
        <w:t xml:space="preserve">Sans doute un livre de l’écrivain sarde contemporain Salvatore NIFFOI, </w:t>
      </w:r>
      <w:r>
        <w:rPr>
          <w:rFonts w:ascii="Times New Roman" w:hAnsi="Times New Roman" w:cs="Times New Roman"/>
          <w:i/>
          <w:sz w:val="24"/>
          <w:szCs w:val="24"/>
        </w:rPr>
        <w:t>Le Lac des rêves</w:t>
      </w:r>
      <w:r>
        <w:rPr>
          <w:rFonts w:ascii="Times New Roman" w:hAnsi="Times New Roman" w:cs="Times New Roman"/>
          <w:sz w:val="24"/>
          <w:szCs w:val="24"/>
        </w:rPr>
        <w:t>.</w:t>
      </w:r>
    </w:p>
    <w:p w14:paraId="6CD99D6A" w14:textId="77777777" w:rsidR="00271FC5" w:rsidRDefault="00271FC5" w:rsidP="00DE57A4">
      <w:pPr>
        <w:spacing w:after="0"/>
        <w:jc w:val="both"/>
        <w:rPr>
          <w:rFonts w:ascii="Times New Roman" w:hAnsi="Times New Roman" w:cs="Times New Roman"/>
          <w:sz w:val="24"/>
          <w:szCs w:val="24"/>
        </w:rPr>
      </w:pPr>
    </w:p>
    <w:p w14:paraId="7378E124" w14:textId="77777777" w:rsidR="00271FC5" w:rsidRDefault="00271FC5" w:rsidP="00DE57A4">
      <w:pPr>
        <w:spacing w:after="0"/>
        <w:jc w:val="both"/>
        <w:rPr>
          <w:rFonts w:ascii="Times New Roman" w:hAnsi="Times New Roman" w:cs="Times New Roman"/>
          <w:sz w:val="24"/>
          <w:szCs w:val="24"/>
        </w:rPr>
      </w:pPr>
    </w:p>
    <w:p w14:paraId="7F62292C" w14:textId="77777777" w:rsidR="00271FC5" w:rsidRDefault="00271FC5" w:rsidP="00DE57A4">
      <w:pPr>
        <w:spacing w:after="0"/>
        <w:jc w:val="both"/>
        <w:rPr>
          <w:rFonts w:ascii="Times New Roman" w:hAnsi="Times New Roman" w:cs="Times New Roman"/>
          <w:sz w:val="24"/>
          <w:szCs w:val="24"/>
        </w:rPr>
      </w:pPr>
    </w:p>
    <w:p w14:paraId="73D26A01" w14:textId="77777777" w:rsidR="00DE57A4" w:rsidRPr="00B2314E" w:rsidRDefault="00DE57A4" w:rsidP="00DE57A4">
      <w:pPr>
        <w:spacing w:after="0"/>
        <w:jc w:val="both"/>
        <w:rPr>
          <w:rFonts w:ascii="Times New Roman" w:hAnsi="Times New Roman" w:cs="Times New Roman"/>
          <w:b/>
          <w:sz w:val="24"/>
          <w:szCs w:val="24"/>
        </w:rPr>
      </w:pPr>
      <w:r w:rsidRPr="00B2314E">
        <w:rPr>
          <w:rFonts w:ascii="Times New Roman" w:hAnsi="Times New Roman" w:cs="Times New Roman"/>
          <w:b/>
          <w:sz w:val="24"/>
          <w:szCs w:val="24"/>
        </w:rPr>
        <w:noBreakHyphen/>
        <w:t> Le livre que vous ne pourriez/voudriez pas traduire ?</w:t>
      </w:r>
    </w:p>
    <w:p w14:paraId="6A398D4A" w14:textId="77777777" w:rsidR="00271FC5" w:rsidRDefault="00B2314E" w:rsidP="00DE57A4">
      <w:pPr>
        <w:spacing w:after="0"/>
        <w:jc w:val="both"/>
        <w:rPr>
          <w:rFonts w:ascii="Times New Roman" w:hAnsi="Times New Roman" w:cs="Times New Roman"/>
          <w:sz w:val="24"/>
          <w:szCs w:val="24"/>
        </w:rPr>
      </w:pPr>
      <w:r>
        <w:rPr>
          <w:rFonts w:ascii="Times New Roman" w:hAnsi="Times New Roman" w:cs="Times New Roman"/>
          <w:sz w:val="24"/>
          <w:szCs w:val="24"/>
        </w:rPr>
        <w:t>J’avoue que je n’y ai pas réfléchi…</w:t>
      </w:r>
    </w:p>
    <w:p w14:paraId="3CEE437F" w14:textId="77777777" w:rsidR="00271FC5" w:rsidRDefault="00271FC5" w:rsidP="00DE57A4">
      <w:pPr>
        <w:spacing w:after="0"/>
        <w:jc w:val="both"/>
        <w:rPr>
          <w:rFonts w:ascii="Times New Roman" w:hAnsi="Times New Roman" w:cs="Times New Roman"/>
          <w:sz w:val="24"/>
          <w:szCs w:val="24"/>
        </w:rPr>
      </w:pPr>
    </w:p>
    <w:p w14:paraId="1BA04365" w14:textId="77777777" w:rsidR="00271FC5" w:rsidRDefault="00271FC5" w:rsidP="00DE57A4">
      <w:pPr>
        <w:spacing w:after="0"/>
        <w:jc w:val="both"/>
        <w:rPr>
          <w:rFonts w:ascii="Times New Roman" w:hAnsi="Times New Roman" w:cs="Times New Roman"/>
          <w:sz w:val="24"/>
          <w:szCs w:val="24"/>
        </w:rPr>
      </w:pPr>
    </w:p>
    <w:p w14:paraId="6E462E83" w14:textId="77777777" w:rsidR="00271FC5" w:rsidRDefault="00271FC5" w:rsidP="00DE57A4">
      <w:pPr>
        <w:spacing w:after="0"/>
        <w:jc w:val="both"/>
        <w:rPr>
          <w:rFonts w:ascii="Times New Roman" w:hAnsi="Times New Roman" w:cs="Times New Roman"/>
          <w:sz w:val="24"/>
          <w:szCs w:val="24"/>
        </w:rPr>
      </w:pPr>
    </w:p>
    <w:p w14:paraId="157359F8" w14:textId="77777777" w:rsidR="00DE57A4" w:rsidRPr="00B2314E" w:rsidRDefault="00DE57A4" w:rsidP="00DE57A4">
      <w:pPr>
        <w:spacing w:after="0"/>
        <w:jc w:val="both"/>
        <w:rPr>
          <w:rFonts w:ascii="Times New Roman" w:hAnsi="Times New Roman" w:cs="Times New Roman"/>
          <w:b/>
          <w:sz w:val="24"/>
          <w:szCs w:val="24"/>
        </w:rPr>
      </w:pPr>
      <w:r w:rsidRPr="00B2314E">
        <w:rPr>
          <w:rFonts w:ascii="Times New Roman" w:hAnsi="Times New Roman" w:cs="Times New Roman"/>
          <w:b/>
          <w:sz w:val="24"/>
          <w:szCs w:val="24"/>
        </w:rPr>
        <w:noBreakHyphen/>
        <w:t> </w:t>
      </w:r>
      <w:r w:rsidR="00271FC5" w:rsidRPr="00B2314E">
        <w:rPr>
          <w:rFonts w:ascii="Times New Roman" w:hAnsi="Times New Roman" w:cs="Times New Roman"/>
          <w:b/>
          <w:sz w:val="24"/>
          <w:szCs w:val="24"/>
        </w:rPr>
        <w:t>Un auteur méconnu</w:t>
      </w:r>
      <w:r w:rsidRPr="00B2314E">
        <w:rPr>
          <w:rFonts w:ascii="Times New Roman" w:hAnsi="Times New Roman" w:cs="Times New Roman"/>
          <w:b/>
          <w:sz w:val="24"/>
          <w:szCs w:val="24"/>
        </w:rPr>
        <w:t xml:space="preserve"> que le public français devrait absolument découvrir.</w:t>
      </w:r>
    </w:p>
    <w:p w14:paraId="054F34AC" w14:textId="77777777" w:rsidR="00271FC5" w:rsidRPr="00B2314E" w:rsidRDefault="00B2314E" w:rsidP="00DE57A4">
      <w:pPr>
        <w:spacing w:after="0"/>
        <w:jc w:val="both"/>
        <w:rPr>
          <w:rFonts w:ascii="Times New Roman" w:hAnsi="Times New Roman" w:cs="Times New Roman"/>
          <w:sz w:val="24"/>
          <w:szCs w:val="24"/>
        </w:rPr>
      </w:pPr>
      <w:r>
        <w:rPr>
          <w:rFonts w:ascii="Times New Roman" w:hAnsi="Times New Roman" w:cs="Times New Roman"/>
          <w:sz w:val="24"/>
          <w:szCs w:val="24"/>
        </w:rPr>
        <w:t xml:space="preserve">Il y en a tant… nous traductrices et traducteurs sommes un peu, avec les maisons d’édition, ces personnes qui dénichent des pépites… Je pense beaucoup </w:t>
      </w:r>
      <w:r w:rsidRPr="00B2314E">
        <w:rPr>
          <w:rFonts w:ascii="Times New Roman" w:hAnsi="Times New Roman" w:cs="Times New Roman"/>
          <w:sz w:val="24"/>
          <w:szCs w:val="24"/>
        </w:rPr>
        <w:t xml:space="preserve">actuellement à STO, </w:t>
      </w:r>
      <w:r>
        <w:rPr>
          <w:rFonts w:ascii="Times New Roman" w:hAnsi="Times New Roman" w:cs="Times New Roman"/>
          <w:color w:val="26282A"/>
          <w:sz w:val="24"/>
          <w:szCs w:val="24"/>
        </w:rPr>
        <w:t>nom de plume de Sergio Tofano (</w:t>
      </w:r>
      <w:r w:rsidRPr="00B2314E">
        <w:rPr>
          <w:rFonts w:ascii="Times New Roman" w:hAnsi="Times New Roman" w:cs="Times New Roman"/>
          <w:color w:val="26282A"/>
          <w:sz w:val="24"/>
          <w:szCs w:val="24"/>
        </w:rPr>
        <w:t xml:space="preserve">1886-1973), figure du patrimoine de l'illustration italienne (il est notamment connu en Italie pour sa création du personnage du "Signor Bonaventura" dans le </w:t>
      </w:r>
      <w:r w:rsidRPr="00B2314E">
        <w:rPr>
          <w:rFonts w:ascii="Times New Roman" w:hAnsi="Times New Roman" w:cs="Times New Roman"/>
          <w:i/>
          <w:iCs/>
          <w:color w:val="26282A"/>
          <w:sz w:val="24"/>
          <w:szCs w:val="24"/>
        </w:rPr>
        <w:t>Corriere dei piccoli</w:t>
      </w:r>
      <w:r w:rsidRPr="00B2314E">
        <w:rPr>
          <w:rFonts w:ascii="Times New Roman" w:hAnsi="Times New Roman" w:cs="Times New Roman"/>
          <w:color w:val="26282A"/>
          <w:sz w:val="24"/>
          <w:szCs w:val="24"/>
        </w:rPr>
        <w:t>).</w:t>
      </w:r>
    </w:p>
    <w:p w14:paraId="4AA45917" w14:textId="77777777" w:rsidR="00271FC5" w:rsidRDefault="00271FC5" w:rsidP="00DE57A4">
      <w:pPr>
        <w:spacing w:after="0"/>
        <w:jc w:val="both"/>
        <w:rPr>
          <w:rFonts w:ascii="Times New Roman" w:hAnsi="Times New Roman" w:cs="Times New Roman"/>
          <w:sz w:val="24"/>
          <w:szCs w:val="24"/>
        </w:rPr>
      </w:pPr>
    </w:p>
    <w:p w14:paraId="1DFAA073" w14:textId="77777777" w:rsidR="00271FC5" w:rsidRDefault="00271FC5" w:rsidP="00DE57A4">
      <w:pPr>
        <w:spacing w:after="0"/>
        <w:jc w:val="both"/>
        <w:rPr>
          <w:rFonts w:ascii="Times New Roman" w:hAnsi="Times New Roman" w:cs="Times New Roman"/>
          <w:sz w:val="24"/>
          <w:szCs w:val="24"/>
        </w:rPr>
      </w:pPr>
    </w:p>
    <w:p w14:paraId="32EA0E21" w14:textId="77777777" w:rsidR="00DE57A4" w:rsidRPr="00325A1C" w:rsidRDefault="00DE57A4" w:rsidP="00DE57A4">
      <w:pPr>
        <w:spacing w:after="0"/>
        <w:jc w:val="both"/>
        <w:rPr>
          <w:rFonts w:ascii="Times New Roman" w:hAnsi="Times New Roman" w:cs="Times New Roman"/>
          <w:b/>
          <w:bCs/>
          <w:sz w:val="24"/>
          <w:szCs w:val="24"/>
        </w:rPr>
      </w:pPr>
      <w:r w:rsidRPr="00325A1C">
        <w:rPr>
          <w:rFonts w:ascii="Times New Roman" w:hAnsi="Times New Roman" w:cs="Times New Roman"/>
          <w:b/>
          <w:bCs/>
          <w:sz w:val="24"/>
          <w:szCs w:val="24"/>
        </w:rPr>
        <w:noBreakHyphen/>
        <w:t> </w:t>
      </w:r>
      <w:r w:rsidR="00271FC5" w:rsidRPr="00325A1C">
        <w:rPr>
          <w:rFonts w:ascii="Times New Roman" w:hAnsi="Times New Roman" w:cs="Times New Roman"/>
          <w:b/>
          <w:bCs/>
          <w:sz w:val="24"/>
          <w:szCs w:val="24"/>
        </w:rPr>
        <w:t>Expression, j</w:t>
      </w:r>
      <w:r w:rsidRPr="00325A1C">
        <w:rPr>
          <w:rFonts w:ascii="Times New Roman" w:hAnsi="Times New Roman" w:cs="Times New Roman"/>
          <w:b/>
          <w:bCs/>
          <w:sz w:val="24"/>
          <w:szCs w:val="24"/>
        </w:rPr>
        <w:t>uron ou insulte favori en VO et sa traduction en français.</w:t>
      </w:r>
    </w:p>
    <w:p w14:paraId="582CE439" w14:textId="695BFDAE" w:rsidR="00271FC5" w:rsidRDefault="00FE2F38" w:rsidP="00DE57A4">
      <w:pPr>
        <w:spacing w:after="0"/>
        <w:jc w:val="both"/>
        <w:rPr>
          <w:rFonts w:ascii="Times New Roman" w:hAnsi="Times New Roman" w:cs="Times New Roman"/>
          <w:sz w:val="24"/>
          <w:szCs w:val="24"/>
        </w:rPr>
      </w:pPr>
      <w:r w:rsidRPr="00FE2F38">
        <w:rPr>
          <w:rFonts w:ascii="Times New Roman" w:hAnsi="Times New Roman" w:cs="Times New Roman"/>
          <w:sz w:val="24"/>
          <w:szCs w:val="24"/>
        </w:rPr>
        <w:t xml:space="preserve">Arrampicarsi sugli </w:t>
      </w:r>
      <w:proofErr w:type="gramStart"/>
      <w:r w:rsidRPr="00FE2F38">
        <w:rPr>
          <w:rFonts w:ascii="Times New Roman" w:hAnsi="Times New Roman" w:cs="Times New Roman"/>
          <w:sz w:val="24"/>
          <w:szCs w:val="24"/>
        </w:rPr>
        <w:t>specchi(</w:t>
      </w:r>
      <w:proofErr w:type="gramEnd"/>
      <w:r w:rsidRPr="00FE2F38">
        <w:rPr>
          <w:rFonts w:ascii="Times New Roman" w:hAnsi="Times New Roman" w:cs="Times New Roman"/>
          <w:sz w:val="24"/>
          <w:szCs w:val="24"/>
        </w:rPr>
        <w:t>grimper sur les miroirs = faire des p</w:t>
      </w:r>
      <w:r>
        <w:rPr>
          <w:rFonts w:ascii="Times New Roman" w:hAnsi="Times New Roman" w:cs="Times New Roman"/>
          <w:sz w:val="24"/>
          <w:szCs w:val="24"/>
        </w:rPr>
        <w:t>ieds et des mains)</w:t>
      </w:r>
    </w:p>
    <w:p w14:paraId="091FDF92" w14:textId="56F1F1FC" w:rsidR="00FE2F38" w:rsidRDefault="00FE2F38" w:rsidP="00DE57A4">
      <w:pPr>
        <w:spacing w:after="0"/>
        <w:jc w:val="both"/>
        <w:rPr>
          <w:rFonts w:ascii="Times New Roman" w:hAnsi="Times New Roman" w:cs="Times New Roman"/>
          <w:sz w:val="24"/>
          <w:szCs w:val="24"/>
        </w:rPr>
      </w:pPr>
      <w:r w:rsidRPr="00FE2F38">
        <w:rPr>
          <w:rFonts w:ascii="Times New Roman" w:hAnsi="Times New Roman" w:cs="Times New Roman"/>
          <w:sz w:val="24"/>
          <w:szCs w:val="24"/>
        </w:rPr>
        <w:t>Torniamo a bomba (revenons à bombe = revenons à nos mo</w:t>
      </w:r>
      <w:r>
        <w:rPr>
          <w:rFonts w:ascii="Times New Roman" w:hAnsi="Times New Roman" w:cs="Times New Roman"/>
          <w:sz w:val="24"/>
          <w:szCs w:val="24"/>
        </w:rPr>
        <w:t>utons)</w:t>
      </w:r>
    </w:p>
    <w:p w14:paraId="1ADD3FE5" w14:textId="6708578D" w:rsidR="00FE2F38" w:rsidRPr="00325A1C" w:rsidRDefault="00FE2F38" w:rsidP="00DE57A4">
      <w:pPr>
        <w:spacing w:after="0"/>
        <w:jc w:val="both"/>
        <w:rPr>
          <w:rFonts w:ascii="Times New Roman" w:hAnsi="Times New Roman" w:cs="Times New Roman"/>
          <w:sz w:val="24"/>
          <w:szCs w:val="24"/>
        </w:rPr>
      </w:pPr>
      <w:r w:rsidRPr="00325A1C">
        <w:rPr>
          <w:rFonts w:ascii="Times New Roman" w:hAnsi="Times New Roman" w:cs="Times New Roman"/>
          <w:sz w:val="24"/>
          <w:szCs w:val="24"/>
        </w:rPr>
        <w:t>Le cose trite e ritrite, le idee fritte e rifritte = banalités, idées ressassées</w:t>
      </w:r>
    </w:p>
    <w:p w14:paraId="4D3C4F8C" w14:textId="77777777" w:rsidR="00271FC5" w:rsidRPr="00325A1C" w:rsidRDefault="00271FC5" w:rsidP="00DE57A4">
      <w:pPr>
        <w:spacing w:after="0"/>
        <w:jc w:val="both"/>
        <w:rPr>
          <w:rFonts w:ascii="Times New Roman" w:hAnsi="Times New Roman" w:cs="Times New Roman"/>
          <w:sz w:val="24"/>
          <w:szCs w:val="24"/>
        </w:rPr>
      </w:pPr>
    </w:p>
    <w:p w14:paraId="1DC49CD5" w14:textId="77777777" w:rsidR="00271FC5" w:rsidRPr="00325A1C" w:rsidRDefault="00271FC5" w:rsidP="00DE57A4">
      <w:pPr>
        <w:spacing w:after="0"/>
        <w:jc w:val="both"/>
        <w:rPr>
          <w:rFonts w:ascii="Times New Roman" w:hAnsi="Times New Roman" w:cs="Times New Roman"/>
          <w:sz w:val="24"/>
          <w:szCs w:val="24"/>
        </w:rPr>
      </w:pPr>
    </w:p>
    <w:p w14:paraId="1AC14B3B" w14:textId="77777777" w:rsidR="00DE57A4" w:rsidRPr="00325A1C" w:rsidRDefault="00DE57A4" w:rsidP="00DE57A4">
      <w:pPr>
        <w:spacing w:after="0"/>
        <w:jc w:val="both"/>
        <w:rPr>
          <w:rFonts w:ascii="Times New Roman" w:hAnsi="Times New Roman" w:cs="Times New Roman"/>
          <w:sz w:val="24"/>
          <w:szCs w:val="24"/>
        </w:rPr>
      </w:pPr>
    </w:p>
    <w:p w14:paraId="046FE496" w14:textId="77777777" w:rsidR="00DE57A4" w:rsidRPr="00FB37FC" w:rsidRDefault="00271FC5" w:rsidP="00DE57A4">
      <w:pPr>
        <w:spacing w:after="0"/>
        <w:jc w:val="both"/>
        <w:rPr>
          <w:rFonts w:ascii="Times New Roman" w:hAnsi="Times New Roman" w:cs="Times New Roman"/>
          <w:b/>
          <w:sz w:val="24"/>
          <w:szCs w:val="24"/>
        </w:rPr>
      </w:pPr>
      <w:r w:rsidRPr="00FB37FC">
        <w:rPr>
          <w:rFonts w:ascii="Times New Roman" w:hAnsi="Times New Roman" w:cs="Times New Roman"/>
          <w:b/>
          <w:sz w:val="24"/>
          <w:szCs w:val="24"/>
        </w:rPr>
        <w:t>-  Quelques livres que vous avez traduits…</w:t>
      </w:r>
    </w:p>
    <w:p w14:paraId="53A11347" w14:textId="16E779EC" w:rsidR="00820389" w:rsidRPr="00325A1C" w:rsidRDefault="00820389" w:rsidP="00DE57A4">
      <w:pPr>
        <w:spacing w:after="0"/>
        <w:jc w:val="both"/>
        <w:rPr>
          <w:rFonts w:ascii="Times New Roman" w:hAnsi="Times New Roman" w:cs="Times New Roman"/>
          <w:sz w:val="24"/>
          <w:szCs w:val="24"/>
        </w:rPr>
      </w:pPr>
      <w:r>
        <w:rPr>
          <w:rFonts w:ascii="Times New Roman" w:hAnsi="Times New Roman" w:cs="Times New Roman"/>
          <w:i/>
          <w:sz w:val="24"/>
          <w:szCs w:val="24"/>
        </w:rPr>
        <w:t>La disdetta</w:t>
      </w:r>
      <w:r>
        <w:rPr>
          <w:rFonts w:ascii="Times New Roman" w:hAnsi="Times New Roman" w:cs="Times New Roman"/>
          <w:sz w:val="24"/>
          <w:szCs w:val="24"/>
        </w:rPr>
        <w:t xml:space="preserve"> (Einaudi, 1974 puis Casagrande, 1991) de l’écrivaine tessinoise Anna FELDER, paru sous le titre français </w:t>
      </w:r>
      <w:r>
        <w:rPr>
          <w:rFonts w:ascii="Times New Roman" w:hAnsi="Times New Roman" w:cs="Times New Roman"/>
          <w:i/>
          <w:sz w:val="24"/>
          <w:szCs w:val="24"/>
        </w:rPr>
        <w:t>Sous l’œil du chat</w:t>
      </w:r>
      <w:r>
        <w:rPr>
          <w:rFonts w:ascii="Times New Roman" w:hAnsi="Times New Roman" w:cs="Times New Roman"/>
          <w:sz w:val="24"/>
          <w:szCs w:val="24"/>
        </w:rPr>
        <w:t>, Le Soupirail, 2018 ;</w:t>
      </w:r>
      <w:r w:rsidR="00325A1C">
        <w:rPr>
          <w:rFonts w:ascii="Times New Roman" w:hAnsi="Times New Roman" w:cs="Times New Roman"/>
          <w:sz w:val="24"/>
          <w:szCs w:val="24"/>
        </w:rPr>
        <w:t xml:space="preserve"> traduit également en roumain avec Florica Ciodaru-Courriol sous le titre </w:t>
      </w:r>
      <w:r w:rsidR="00325A1C">
        <w:rPr>
          <w:rFonts w:ascii="Times New Roman" w:hAnsi="Times New Roman" w:cs="Times New Roman"/>
          <w:i/>
          <w:iCs/>
          <w:sz w:val="24"/>
          <w:szCs w:val="24"/>
        </w:rPr>
        <w:t>Dis-</w:t>
      </w:r>
      <w:proofErr w:type="spellStart"/>
      <w:r w:rsidR="00325A1C">
        <w:rPr>
          <w:rFonts w:ascii="Times New Roman" w:hAnsi="Times New Roman" w:cs="Times New Roman"/>
          <w:i/>
          <w:iCs/>
          <w:sz w:val="24"/>
          <w:szCs w:val="24"/>
        </w:rPr>
        <w:t>locatie</w:t>
      </w:r>
      <w:proofErr w:type="spellEnd"/>
      <w:r w:rsidR="00325A1C">
        <w:rPr>
          <w:rFonts w:ascii="Times New Roman" w:hAnsi="Times New Roman" w:cs="Times New Roman"/>
          <w:sz w:val="24"/>
          <w:szCs w:val="24"/>
        </w:rPr>
        <w:t xml:space="preserve">, </w:t>
      </w:r>
      <w:r w:rsidR="007D5B2F">
        <w:rPr>
          <w:rFonts w:ascii="Times New Roman" w:hAnsi="Times New Roman" w:cs="Times New Roman"/>
          <w:sz w:val="24"/>
          <w:szCs w:val="24"/>
        </w:rPr>
        <w:t>É</w:t>
      </w:r>
      <w:r w:rsidR="00325A1C">
        <w:rPr>
          <w:rFonts w:ascii="Times New Roman" w:hAnsi="Times New Roman" w:cs="Times New Roman"/>
          <w:sz w:val="24"/>
          <w:szCs w:val="24"/>
        </w:rPr>
        <w:t xml:space="preserve">ditions </w:t>
      </w:r>
      <w:proofErr w:type="spellStart"/>
      <w:r w:rsidR="00325A1C">
        <w:rPr>
          <w:rFonts w:ascii="Times New Roman" w:hAnsi="Times New Roman" w:cs="Times New Roman"/>
          <w:sz w:val="24"/>
          <w:szCs w:val="24"/>
        </w:rPr>
        <w:t>Eikon</w:t>
      </w:r>
      <w:proofErr w:type="spellEnd"/>
      <w:r w:rsidR="00325A1C">
        <w:rPr>
          <w:rFonts w:ascii="Times New Roman" w:hAnsi="Times New Roman" w:cs="Times New Roman"/>
          <w:sz w:val="24"/>
          <w:szCs w:val="24"/>
        </w:rPr>
        <w:t>, 2019.</w:t>
      </w:r>
    </w:p>
    <w:p w14:paraId="656D5AE4" w14:textId="77777777" w:rsidR="00820389" w:rsidRDefault="00820389" w:rsidP="00DE57A4">
      <w:pPr>
        <w:spacing w:after="0"/>
        <w:jc w:val="both"/>
        <w:rPr>
          <w:rFonts w:ascii="Times New Roman" w:hAnsi="Times New Roman" w:cs="Times New Roman"/>
          <w:sz w:val="24"/>
          <w:szCs w:val="24"/>
        </w:rPr>
      </w:pPr>
    </w:p>
    <w:p w14:paraId="2F44BD56" w14:textId="77777777" w:rsidR="00820389" w:rsidRDefault="00820389" w:rsidP="00DE57A4">
      <w:pPr>
        <w:spacing w:after="0"/>
        <w:jc w:val="both"/>
        <w:rPr>
          <w:rFonts w:ascii="Times New Roman" w:hAnsi="Times New Roman" w:cs="Times New Roman"/>
          <w:sz w:val="24"/>
          <w:szCs w:val="24"/>
        </w:rPr>
      </w:pPr>
      <w:r>
        <w:rPr>
          <w:rFonts w:ascii="Times New Roman" w:hAnsi="Times New Roman" w:cs="Times New Roman"/>
          <w:sz w:val="24"/>
          <w:szCs w:val="24"/>
        </w:rPr>
        <w:t xml:space="preserve">Plusieurs textes courts de l’écrivaine italo-somalienne </w:t>
      </w:r>
      <w:proofErr w:type="spellStart"/>
      <w:r>
        <w:rPr>
          <w:rFonts w:ascii="Times New Roman" w:hAnsi="Times New Roman" w:cs="Times New Roman"/>
          <w:sz w:val="24"/>
          <w:szCs w:val="24"/>
        </w:rPr>
        <w:t>Ubah</w:t>
      </w:r>
      <w:proofErr w:type="spellEnd"/>
      <w:r>
        <w:rPr>
          <w:rFonts w:ascii="Times New Roman" w:hAnsi="Times New Roman" w:cs="Times New Roman"/>
          <w:sz w:val="24"/>
          <w:szCs w:val="24"/>
        </w:rPr>
        <w:t xml:space="preserve"> Cristina ALI FARAH</w:t>
      </w:r>
      <w:r w:rsidR="00FB37FC">
        <w:rPr>
          <w:rFonts w:ascii="Times New Roman" w:hAnsi="Times New Roman" w:cs="Times New Roman"/>
          <w:sz w:val="24"/>
          <w:szCs w:val="24"/>
        </w:rPr>
        <w:t>, entre 2019 et 2021</w:t>
      </w:r>
    </w:p>
    <w:p w14:paraId="7B206448" w14:textId="77777777" w:rsidR="00FB37FC" w:rsidRDefault="00FB37FC" w:rsidP="00DE57A4">
      <w:pPr>
        <w:spacing w:after="0"/>
        <w:jc w:val="both"/>
        <w:rPr>
          <w:rFonts w:ascii="Times New Roman" w:hAnsi="Times New Roman" w:cs="Times New Roman"/>
          <w:sz w:val="24"/>
          <w:szCs w:val="24"/>
        </w:rPr>
      </w:pPr>
    </w:p>
    <w:p w14:paraId="24B40868" w14:textId="77777777" w:rsidR="00FB37FC" w:rsidRDefault="00FB37FC" w:rsidP="00DE57A4">
      <w:pPr>
        <w:spacing w:after="0"/>
        <w:jc w:val="both"/>
        <w:rPr>
          <w:rFonts w:ascii="Times New Roman" w:hAnsi="Times New Roman" w:cs="Times New Roman"/>
          <w:sz w:val="24"/>
          <w:szCs w:val="24"/>
        </w:rPr>
      </w:pPr>
      <w:proofErr w:type="spellStart"/>
      <w:r>
        <w:rPr>
          <w:rFonts w:ascii="Times New Roman" w:hAnsi="Times New Roman" w:cs="Times New Roman"/>
          <w:i/>
          <w:sz w:val="24"/>
          <w:szCs w:val="24"/>
        </w:rPr>
        <w:t>Frammenti</w:t>
      </w:r>
      <w:proofErr w:type="spellEnd"/>
      <w:r>
        <w:rPr>
          <w:rFonts w:ascii="Times New Roman" w:hAnsi="Times New Roman" w:cs="Times New Roman"/>
          <w:i/>
          <w:sz w:val="24"/>
          <w:szCs w:val="24"/>
        </w:rPr>
        <w:t xml:space="preserve"> di </w:t>
      </w:r>
      <w:proofErr w:type="spellStart"/>
      <w:r>
        <w:rPr>
          <w:rFonts w:ascii="Times New Roman" w:hAnsi="Times New Roman" w:cs="Times New Roman"/>
          <w:i/>
          <w:sz w:val="24"/>
          <w:szCs w:val="24"/>
        </w:rPr>
        <w:t>un’autobiografia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che</w:t>
      </w:r>
      <w:proofErr w:type="spellEnd"/>
      <w:r>
        <w:rPr>
          <w:rFonts w:ascii="Times New Roman" w:hAnsi="Times New Roman" w:cs="Times New Roman"/>
          <w:i/>
          <w:sz w:val="24"/>
          <w:szCs w:val="24"/>
        </w:rPr>
        <w:t xml:space="preserve"> non </w:t>
      </w:r>
      <w:proofErr w:type="spellStart"/>
      <w:r>
        <w:rPr>
          <w:rFonts w:ascii="Times New Roman" w:hAnsi="Times New Roman" w:cs="Times New Roman"/>
          <w:i/>
          <w:sz w:val="24"/>
          <w:szCs w:val="24"/>
        </w:rPr>
        <w:t>scriverò</w:t>
      </w:r>
      <w:proofErr w:type="spellEnd"/>
      <w:r>
        <w:rPr>
          <w:rFonts w:ascii="Times New Roman" w:hAnsi="Times New Roman" w:cs="Times New Roman"/>
          <w:i/>
          <w:sz w:val="24"/>
          <w:szCs w:val="24"/>
        </w:rPr>
        <w:t xml:space="preserve"> mai</w:t>
      </w:r>
      <w:r w:rsidRPr="00B94E48">
        <w:rPr>
          <w:rFonts w:ascii="Times New Roman" w:hAnsi="Times New Roman" w:cs="Times New Roman"/>
          <w:sz w:val="24"/>
          <w:szCs w:val="24"/>
        </w:rPr>
        <w:t>,</w:t>
      </w:r>
      <w:r>
        <w:rPr>
          <w:rFonts w:ascii="Times New Roman" w:hAnsi="Times New Roman" w:cs="Times New Roman"/>
          <w:sz w:val="24"/>
          <w:szCs w:val="24"/>
        </w:rPr>
        <w:t xml:space="preserve"> de </w:t>
      </w:r>
      <w:r w:rsidRPr="00FB37FC">
        <w:rPr>
          <w:rFonts w:ascii="Times New Roman" w:hAnsi="Times New Roman" w:cs="Times New Roman"/>
          <w:sz w:val="24"/>
          <w:szCs w:val="24"/>
        </w:rPr>
        <w:t>Ruska</w:t>
      </w:r>
      <w:r>
        <w:rPr>
          <w:rFonts w:ascii="Times New Roman" w:hAnsi="Times New Roman" w:cs="Times New Roman"/>
          <w:b/>
          <w:sz w:val="24"/>
          <w:szCs w:val="24"/>
        </w:rPr>
        <w:t xml:space="preserve"> </w:t>
      </w:r>
      <w:r w:rsidRPr="00FB37FC">
        <w:rPr>
          <w:rFonts w:ascii="Times New Roman" w:hAnsi="Times New Roman" w:cs="Times New Roman"/>
          <w:sz w:val="24"/>
          <w:szCs w:val="24"/>
        </w:rPr>
        <w:t>JORJOLIANI</w:t>
      </w:r>
      <w:r>
        <w:rPr>
          <w:rFonts w:ascii="Times New Roman" w:hAnsi="Times New Roman" w:cs="Times New Roman"/>
          <w:sz w:val="24"/>
          <w:szCs w:val="24"/>
        </w:rPr>
        <w:t xml:space="preserve">, pour </w:t>
      </w:r>
      <w:proofErr w:type="spellStart"/>
      <w:r>
        <w:rPr>
          <w:rFonts w:ascii="Times New Roman" w:hAnsi="Times New Roman" w:cs="Times New Roman"/>
          <w:i/>
          <w:sz w:val="24"/>
          <w:szCs w:val="24"/>
        </w:rPr>
        <w:t>Specimen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The Babel </w:t>
      </w:r>
      <w:proofErr w:type="spellStart"/>
      <w:r>
        <w:rPr>
          <w:rFonts w:ascii="Times New Roman" w:hAnsi="Times New Roman" w:cs="Times New Roman"/>
          <w:i/>
          <w:sz w:val="24"/>
          <w:szCs w:val="24"/>
        </w:rPr>
        <w:t>Review</w:t>
      </w:r>
      <w:proofErr w:type="spellEnd"/>
      <w:r>
        <w:rPr>
          <w:rFonts w:ascii="Times New Roman" w:hAnsi="Times New Roman" w:cs="Times New Roman"/>
          <w:i/>
          <w:sz w:val="24"/>
          <w:szCs w:val="24"/>
        </w:rPr>
        <w:t xml:space="preserve"> of Translations</w:t>
      </w:r>
      <w:r>
        <w:rPr>
          <w:rFonts w:ascii="Times New Roman" w:hAnsi="Times New Roman" w:cs="Times New Roman"/>
          <w:sz w:val="24"/>
          <w:szCs w:val="24"/>
        </w:rPr>
        <w:t>, revue multilingue en ligne, 2018</w:t>
      </w:r>
    </w:p>
    <w:p w14:paraId="29B34723" w14:textId="77777777" w:rsidR="00FB37FC" w:rsidRDefault="00FB37FC" w:rsidP="00DE57A4">
      <w:pPr>
        <w:spacing w:after="0"/>
        <w:jc w:val="both"/>
        <w:rPr>
          <w:rFonts w:ascii="Times New Roman" w:hAnsi="Times New Roman" w:cs="Times New Roman"/>
          <w:sz w:val="24"/>
          <w:szCs w:val="24"/>
        </w:rPr>
      </w:pPr>
    </w:p>
    <w:p w14:paraId="5DBCDCE2" w14:textId="47EA1758" w:rsidR="00FB37FC" w:rsidRDefault="00FB37FC" w:rsidP="00DE57A4">
      <w:pPr>
        <w:spacing w:after="0"/>
        <w:jc w:val="both"/>
        <w:rPr>
          <w:rFonts w:ascii="Times New Roman" w:hAnsi="Times New Roman" w:cs="Times New Roman"/>
          <w:sz w:val="24"/>
          <w:szCs w:val="24"/>
        </w:rPr>
      </w:pPr>
      <w:r>
        <w:rPr>
          <w:rFonts w:ascii="Times New Roman" w:hAnsi="Times New Roman" w:cs="Times New Roman"/>
          <w:sz w:val="24"/>
          <w:szCs w:val="24"/>
        </w:rPr>
        <w:t xml:space="preserve">La nouvelle </w:t>
      </w:r>
      <w:r>
        <w:rPr>
          <w:rFonts w:ascii="Times New Roman" w:hAnsi="Times New Roman" w:cs="Times New Roman"/>
          <w:i/>
          <w:sz w:val="24"/>
          <w:szCs w:val="24"/>
        </w:rPr>
        <w:t>La Guerrière</w:t>
      </w:r>
      <w:r>
        <w:rPr>
          <w:rFonts w:ascii="Times New Roman" w:hAnsi="Times New Roman" w:cs="Times New Roman"/>
          <w:sz w:val="24"/>
          <w:szCs w:val="24"/>
        </w:rPr>
        <w:t xml:space="preserve"> de Lisa </w:t>
      </w:r>
      <w:r w:rsidR="00CD1F6B">
        <w:rPr>
          <w:rFonts w:ascii="Times New Roman" w:hAnsi="Times New Roman" w:cs="Times New Roman"/>
          <w:sz w:val="24"/>
          <w:szCs w:val="24"/>
        </w:rPr>
        <w:t>GINZBURG</w:t>
      </w:r>
      <w:r>
        <w:rPr>
          <w:rFonts w:ascii="Times New Roman" w:hAnsi="Times New Roman" w:cs="Times New Roman"/>
          <w:sz w:val="24"/>
          <w:szCs w:val="24"/>
        </w:rPr>
        <w:t xml:space="preserve">, </w:t>
      </w:r>
      <w:r w:rsidR="007D5B2F">
        <w:rPr>
          <w:rFonts w:ascii="Times New Roman" w:hAnsi="Times New Roman" w:cs="Times New Roman"/>
          <w:sz w:val="24"/>
          <w:szCs w:val="24"/>
        </w:rPr>
        <w:t>É</w:t>
      </w:r>
      <w:r>
        <w:rPr>
          <w:rFonts w:ascii="Times New Roman" w:hAnsi="Times New Roman" w:cs="Times New Roman"/>
          <w:sz w:val="24"/>
          <w:szCs w:val="24"/>
        </w:rPr>
        <w:t xml:space="preserve">ditions Terra Ferma, collection électronique </w:t>
      </w:r>
      <w:proofErr w:type="spellStart"/>
      <w:r>
        <w:rPr>
          <w:rFonts w:ascii="Times New Roman" w:hAnsi="Times New Roman" w:cs="Times New Roman"/>
          <w:sz w:val="24"/>
          <w:szCs w:val="24"/>
        </w:rPr>
        <w:t>Collirio</w:t>
      </w:r>
      <w:proofErr w:type="spellEnd"/>
      <w:r>
        <w:rPr>
          <w:rFonts w:ascii="Times New Roman" w:hAnsi="Times New Roman" w:cs="Times New Roman"/>
          <w:sz w:val="24"/>
          <w:szCs w:val="24"/>
        </w:rPr>
        <w:t>, 2015.</w:t>
      </w:r>
    </w:p>
    <w:p w14:paraId="3172BBC5" w14:textId="77777777" w:rsidR="00FB37FC" w:rsidRDefault="00FB37FC" w:rsidP="00DE57A4">
      <w:pPr>
        <w:spacing w:after="0"/>
        <w:jc w:val="both"/>
        <w:rPr>
          <w:rFonts w:ascii="Times New Roman" w:hAnsi="Times New Roman" w:cs="Times New Roman"/>
          <w:sz w:val="24"/>
          <w:szCs w:val="24"/>
        </w:rPr>
      </w:pPr>
    </w:p>
    <w:p w14:paraId="199A3D1A" w14:textId="77777777" w:rsidR="00FB37FC" w:rsidRPr="00FB37FC" w:rsidRDefault="00FB37FC" w:rsidP="00DE57A4">
      <w:pPr>
        <w:spacing w:after="0"/>
        <w:jc w:val="both"/>
        <w:rPr>
          <w:rFonts w:ascii="Times New Roman" w:hAnsi="Times New Roman" w:cs="Times New Roman"/>
          <w:sz w:val="24"/>
          <w:szCs w:val="24"/>
        </w:rPr>
      </w:pPr>
      <w:proofErr w:type="spellStart"/>
      <w:r w:rsidRPr="006D0919">
        <w:rPr>
          <w:rFonts w:ascii="Times New Roman" w:hAnsi="Times New Roman" w:cs="Times New Roman"/>
          <w:i/>
          <w:sz w:val="24"/>
          <w:szCs w:val="24"/>
        </w:rPr>
        <w:lastRenderedPageBreak/>
        <w:t>Consolatoria</w:t>
      </w:r>
      <w:proofErr w:type="spellEnd"/>
      <w:r w:rsidRPr="006D0919">
        <w:rPr>
          <w:rFonts w:ascii="Times New Roman" w:hAnsi="Times New Roman" w:cs="Times New Roman"/>
          <w:sz w:val="24"/>
          <w:szCs w:val="24"/>
        </w:rPr>
        <w:t xml:space="preserve">, </w:t>
      </w:r>
      <w:proofErr w:type="spellStart"/>
      <w:r w:rsidRPr="006D0919">
        <w:rPr>
          <w:rFonts w:ascii="Times New Roman" w:hAnsi="Times New Roman" w:cs="Times New Roman"/>
          <w:i/>
          <w:sz w:val="24"/>
          <w:szCs w:val="24"/>
        </w:rPr>
        <w:t>Accusatoria</w:t>
      </w:r>
      <w:proofErr w:type="spellEnd"/>
      <w:r>
        <w:rPr>
          <w:rFonts w:ascii="Times New Roman" w:hAnsi="Times New Roman" w:cs="Times New Roman"/>
          <w:i/>
          <w:sz w:val="24"/>
          <w:szCs w:val="24"/>
        </w:rPr>
        <w:t xml:space="preserve"> </w:t>
      </w:r>
      <w:r w:rsidRPr="006D0919">
        <w:rPr>
          <w:rFonts w:ascii="Times New Roman" w:hAnsi="Times New Roman" w:cs="Times New Roman"/>
          <w:sz w:val="24"/>
          <w:szCs w:val="24"/>
        </w:rPr>
        <w:t xml:space="preserve">et </w:t>
      </w:r>
      <w:proofErr w:type="spellStart"/>
      <w:r w:rsidRPr="006D0919">
        <w:rPr>
          <w:rFonts w:ascii="Times New Roman" w:hAnsi="Times New Roman" w:cs="Times New Roman"/>
          <w:i/>
          <w:sz w:val="24"/>
          <w:szCs w:val="24"/>
        </w:rPr>
        <w:t>Defensoria</w:t>
      </w:r>
      <w:proofErr w:type="spellEnd"/>
      <w:r w:rsidRPr="006D0919">
        <w:rPr>
          <w:rFonts w:ascii="Times New Roman" w:hAnsi="Times New Roman" w:cs="Times New Roman"/>
          <w:sz w:val="24"/>
          <w:szCs w:val="24"/>
        </w:rPr>
        <w:t xml:space="preserve"> de </w:t>
      </w:r>
      <w:r w:rsidRPr="00CD1F6B">
        <w:rPr>
          <w:rFonts w:ascii="Times New Roman" w:hAnsi="Times New Roman" w:cs="Times New Roman"/>
          <w:sz w:val="24"/>
          <w:szCs w:val="24"/>
        </w:rPr>
        <w:t>Francesco</w:t>
      </w:r>
      <w:r w:rsidRPr="00303B43">
        <w:rPr>
          <w:rFonts w:ascii="Times New Roman" w:hAnsi="Times New Roman" w:cs="Times New Roman"/>
          <w:b/>
          <w:sz w:val="24"/>
          <w:szCs w:val="24"/>
        </w:rPr>
        <w:t xml:space="preserve"> </w:t>
      </w:r>
      <w:r w:rsidR="00CD1F6B">
        <w:rPr>
          <w:rFonts w:ascii="Times New Roman" w:hAnsi="Times New Roman" w:cs="Times New Roman"/>
          <w:sz w:val="24"/>
          <w:szCs w:val="24"/>
        </w:rPr>
        <w:t>GUICCIARDINI</w:t>
      </w:r>
      <w:r w:rsidRPr="006D0919">
        <w:rPr>
          <w:rFonts w:ascii="Times New Roman" w:hAnsi="Times New Roman" w:cs="Times New Roman"/>
          <w:sz w:val="24"/>
          <w:szCs w:val="24"/>
        </w:rPr>
        <w:t xml:space="preserve">, édition critique et traduction française, </w:t>
      </w:r>
      <w:r>
        <w:rPr>
          <w:rFonts w:ascii="Times New Roman" w:hAnsi="Times New Roman" w:cs="Times New Roman"/>
          <w:sz w:val="24"/>
          <w:szCs w:val="24"/>
        </w:rPr>
        <w:t>Classiques Garnier, 2013.</w:t>
      </w:r>
    </w:p>
    <w:p w14:paraId="4D26BB54" w14:textId="77777777" w:rsidR="00FB37FC" w:rsidRDefault="00FB37FC" w:rsidP="00DE57A4">
      <w:pPr>
        <w:spacing w:after="0"/>
        <w:jc w:val="both"/>
        <w:rPr>
          <w:rFonts w:ascii="Times New Roman" w:hAnsi="Times New Roman" w:cs="Times New Roman"/>
          <w:sz w:val="24"/>
          <w:szCs w:val="24"/>
        </w:rPr>
      </w:pPr>
    </w:p>
    <w:p w14:paraId="61ED57C9" w14:textId="77777777" w:rsidR="00FB37FC" w:rsidRPr="00820389" w:rsidRDefault="00FB37FC" w:rsidP="00DE57A4">
      <w:pPr>
        <w:spacing w:after="0"/>
        <w:jc w:val="both"/>
        <w:rPr>
          <w:rFonts w:ascii="Times New Roman" w:hAnsi="Times New Roman" w:cs="Times New Roman"/>
          <w:sz w:val="24"/>
          <w:szCs w:val="24"/>
        </w:rPr>
      </w:pPr>
    </w:p>
    <w:sectPr w:rsidR="00FB37FC" w:rsidRPr="00820389" w:rsidSect="00CB5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57A4"/>
    <w:rsid w:val="00271FC5"/>
    <w:rsid w:val="00325A1C"/>
    <w:rsid w:val="004F5F11"/>
    <w:rsid w:val="00604974"/>
    <w:rsid w:val="00641620"/>
    <w:rsid w:val="007D5B2F"/>
    <w:rsid w:val="00820389"/>
    <w:rsid w:val="00860939"/>
    <w:rsid w:val="00B2314E"/>
    <w:rsid w:val="00CB592D"/>
    <w:rsid w:val="00CD1F6B"/>
    <w:rsid w:val="00CF0437"/>
    <w:rsid w:val="00D217A4"/>
    <w:rsid w:val="00D72197"/>
    <w:rsid w:val="00D80E40"/>
    <w:rsid w:val="00DE57A4"/>
    <w:rsid w:val="00F761B6"/>
    <w:rsid w:val="00F95DE6"/>
    <w:rsid w:val="00FB37FC"/>
    <w:rsid w:val="00FE2F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D35D"/>
  <w15:docId w15:val="{1240A7D8-F14A-40AF-9818-4A037284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842</Words>
  <Characters>4633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estelle</dc:creator>
  <cp:keywords/>
  <dc:description/>
  <cp:lastModifiedBy>Justine  Viger</cp:lastModifiedBy>
  <cp:revision>10</cp:revision>
  <dcterms:created xsi:type="dcterms:W3CDTF">2016-03-25T14:21:00Z</dcterms:created>
  <dcterms:modified xsi:type="dcterms:W3CDTF">2024-04-29T09:25:00Z</dcterms:modified>
</cp:coreProperties>
</file>